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25575" w14:textId="77777777" w:rsidR="00A80B43" w:rsidRPr="003A22D3" w:rsidRDefault="00A80B43" w:rsidP="003A22D3">
      <w:pPr>
        <w:spacing w:afterLines="100" w:after="312"/>
        <w:jc w:val="center"/>
        <w:rPr>
          <w:rFonts w:ascii="黑体" w:eastAsia="黑体" w:hAnsi="黑体"/>
          <w:b/>
          <w:color w:val="FF0000"/>
          <w:spacing w:val="-10"/>
          <w:sz w:val="60"/>
          <w:szCs w:val="60"/>
        </w:rPr>
      </w:pPr>
      <w:r w:rsidRPr="003A22D3">
        <w:rPr>
          <w:rFonts w:ascii="宋体" w:hAnsi="宋体"/>
          <w:b/>
          <w:noProof/>
          <w:color w:val="FF0000"/>
          <w:spacing w:val="-1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4E3BA7" wp14:editId="1D536B9C">
                <wp:simplePos x="0" y="0"/>
                <wp:positionH relativeFrom="margin">
                  <wp:posOffset>54610</wp:posOffset>
                </wp:positionH>
                <wp:positionV relativeFrom="paragraph">
                  <wp:posOffset>538106</wp:posOffset>
                </wp:positionV>
                <wp:extent cx="6104890" cy="0"/>
                <wp:effectExtent l="0" t="19050" r="29210" b="19050"/>
                <wp:wrapNone/>
                <wp:docPr id="2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489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E55CB87" id="直线 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3pt,42.35pt" to="48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" o:allowincell="f" strokecolor="red" strokeweight="3.5pt">
                <v:stroke linestyle="thinThick"/>
                <w10:wrap anchorx="margin"/>
              </v:line>
            </w:pict>
          </mc:Fallback>
        </mc:AlternateContent>
      </w:r>
      <w:r w:rsidRPr="003A22D3">
        <w:rPr>
          <w:rFonts w:ascii="黑体" w:eastAsia="黑体" w:hAnsi="黑体" w:hint="eastAsia"/>
          <w:b/>
          <w:color w:val="FF0000"/>
          <w:spacing w:val="-10"/>
          <w:sz w:val="60"/>
          <w:szCs w:val="60"/>
        </w:rPr>
        <w:t>中关村华清</w:t>
      </w:r>
      <w:r w:rsidRPr="003A22D3">
        <w:rPr>
          <w:rFonts w:ascii="黑体" w:eastAsia="黑体" w:hAnsi="黑体"/>
          <w:b/>
          <w:color w:val="FF0000"/>
          <w:spacing w:val="-10"/>
          <w:sz w:val="60"/>
          <w:szCs w:val="60"/>
        </w:rPr>
        <w:t>石墨</w:t>
      </w:r>
      <w:proofErr w:type="gramStart"/>
      <w:r w:rsidRPr="003A22D3">
        <w:rPr>
          <w:rFonts w:ascii="黑体" w:eastAsia="黑体" w:hAnsi="黑体"/>
          <w:b/>
          <w:color w:val="FF0000"/>
          <w:spacing w:val="-10"/>
          <w:sz w:val="60"/>
          <w:szCs w:val="60"/>
        </w:rPr>
        <w:t>烯</w:t>
      </w:r>
      <w:proofErr w:type="gramEnd"/>
      <w:r w:rsidRPr="003A22D3">
        <w:rPr>
          <w:rFonts w:ascii="黑体" w:eastAsia="黑体" w:hAnsi="黑体"/>
          <w:b/>
          <w:color w:val="FF0000"/>
          <w:spacing w:val="-10"/>
          <w:sz w:val="60"/>
          <w:szCs w:val="60"/>
        </w:rPr>
        <w:t>产业技术创新联盟</w:t>
      </w:r>
    </w:p>
    <w:p w14:paraId="1FA486ED" w14:textId="7D34A3A6" w:rsidR="00A80B43" w:rsidRPr="003A22D3" w:rsidRDefault="003A22D3" w:rsidP="003A22D3">
      <w:pPr>
        <w:adjustRightInd w:val="0"/>
        <w:snapToGrid w:val="0"/>
        <w:spacing w:line="360" w:lineRule="auto"/>
        <w:ind w:firstLine="20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标准化培训</w:t>
      </w:r>
      <w:r w:rsidR="00A80B43" w:rsidRPr="003A22D3">
        <w:rPr>
          <w:rFonts w:hint="eastAsia"/>
          <w:b/>
          <w:bCs/>
          <w:sz w:val="24"/>
          <w:szCs w:val="24"/>
        </w:rPr>
        <w:t>报名回执表</w:t>
      </w:r>
    </w:p>
    <w:tbl>
      <w:tblPr>
        <w:tblStyle w:val="a5"/>
        <w:tblW w:w="9197" w:type="dxa"/>
        <w:tblInd w:w="5" w:type="dxa"/>
        <w:tblLook w:val="04A0" w:firstRow="1" w:lastRow="0" w:firstColumn="1" w:lastColumn="0" w:noHBand="0" w:noVBand="1"/>
      </w:tblPr>
      <w:tblGrid>
        <w:gridCol w:w="5"/>
        <w:gridCol w:w="1543"/>
        <w:gridCol w:w="5"/>
        <w:gridCol w:w="3500"/>
        <w:gridCol w:w="5"/>
        <w:gridCol w:w="2071"/>
        <w:gridCol w:w="5"/>
        <w:gridCol w:w="2063"/>
        <w:gridCol w:w="5"/>
      </w:tblGrid>
      <w:tr w:rsidR="007F45E8" w:rsidRPr="007F45E8" w14:paraId="42C3AC77" w14:textId="77777777" w:rsidTr="00743D17">
        <w:trPr>
          <w:gridBefore w:val="1"/>
          <w:trHeight w:val="479"/>
        </w:trPr>
        <w:tc>
          <w:tcPr>
            <w:tcW w:w="1548" w:type="dxa"/>
            <w:gridSpan w:val="2"/>
          </w:tcPr>
          <w:p w14:paraId="05D8E7FA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3505" w:type="dxa"/>
            <w:gridSpan w:val="2"/>
          </w:tcPr>
          <w:p w14:paraId="6D4805EF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6" w:type="dxa"/>
            <w:gridSpan w:val="2"/>
          </w:tcPr>
          <w:p w14:paraId="7F1890CA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是否会员单位</w:t>
            </w:r>
          </w:p>
        </w:tc>
        <w:tc>
          <w:tcPr>
            <w:tcW w:w="2068" w:type="dxa"/>
            <w:gridSpan w:val="2"/>
          </w:tcPr>
          <w:p w14:paraId="6C779608" w14:textId="77777777" w:rsidR="007F45E8" w:rsidRPr="007F45E8" w:rsidRDefault="00743D17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□是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7F45E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</w:tr>
      <w:tr w:rsidR="007F45E8" w:rsidRPr="007F45E8" w14:paraId="5D7C1F3F" w14:textId="77777777" w:rsidTr="00743D17">
        <w:trPr>
          <w:gridAfter w:val="1"/>
          <w:trHeight w:val="479"/>
        </w:trPr>
        <w:tc>
          <w:tcPr>
            <w:tcW w:w="1548" w:type="dxa"/>
            <w:gridSpan w:val="2"/>
          </w:tcPr>
          <w:p w14:paraId="67BC18EF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/>
                <w:szCs w:val="21"/>
              </w:rPr>
              <w:t>联系人</w:t>
            </w:r>
          </w:p>
        </w:tc>
        <w:tc>
          <w:tcPr>
            <w:tcW w:w="3505" w:type="dxa"/>
            <w:gridSpan w:val="2"/>
          </w:tcPr>
          <w:p w14:paraId="36158282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6" w:type="dxa"/>
            <w:gridSpan w:val="2"/>
          </w:tcPr>
          <w:p w14:paraId="723C8E77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2068" w:type="dxa"/>
            <w:gridSpan w:val="2"/>
          </w:tcPr>
          <w:p w14:paraId="183251E3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43D17" w:rsidRPr="007F45E8" w14:paraId="6B7B0B67" w14:textId="77777777" w:rsidTr="001F3916">
        <w:trPr>
          <w:gridAfter w:val="1"/>
          <w:trHeight w:val="479"/>
        </w:trPr>
        <w:tc>
          <w:tcPr>
            <w:tcW w:w="9197" w:type="dxa"/>
            <w:gridSpan w:val="8"/>
          </w:tcPr>
          <w:p w14:paraId="7DC78D0C" w14:textId="77777777" w:rsidR="00743D17" w:rsidRPr="007F45E8" w:rsidRDefault="00743D17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43D17">
              <w:rPr>
                <w:rFonts w:asciiTheme="minorEastAsia" w:hAnsiTheme="minorEastAsia"/>
                <w:b/>
                <w:szCs w:val="21"/>
              </w:rPr>
              <w:t>参加培训人员</w:t>
            </w:r>
          </w:p>
        </w:tc>
      </w:tr>
      <w:tr w:rsidR="007F45E8" w:rsidRPr="007F45E8" w14:paraId="274B6598" w14:textId="77777777" w:rsidTr="00743D17">
        <w:trPr>
          <w:gridAfter w:val="1"/>
          <w:trHeight w:val="479"/>
        </w:trPr>
        <w:tc>
          <w:tcPr>
            <w:tcW w:w="1548" w:type="dxa"/>
            <w:gridSpan w:val="2"/>
          </w:tcPr>
          <w:p w14:paraId="6A716CF8" w14:textId="77777777" w:rsidR="007F45E8" w:rsidRPr="00743D17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43D17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3505" w:type="dxa"/>
            <w:gridSpan w:val="2"/>
          </w:tcPr>
          <w:p w14:paraId="1C6E5E5B" w14:textId="77777777" w:rsidR="007F45E8" w:rsidRPr="00743D17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43D17">
              <w:rPr>
                <w:rFonts w:asciiTheme="minorEastAsia" w:hAnsiTheme="minorEastAsia" w:hint="eastAsia"/>
                <w:szCs w:val="21"/>
              </w:rPr>
              <w:t>职称/职务</w:t>
            </w:r>
          </w:p>
        </w:tc>
        <w:tc>
          <w:tcPr>
            <w:tcW w:w="2076" w:type="dxa"/>
            <w:gridSpan w:val="2"/>
          </w:tcPr>
          <w:p w14:paraId="512690FD" w14:textId="77777777" w:rsidR="007F45E8" w:rsidRPr="00743D17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43D17">
              <w:rPr>
                <w:rFonts w:asciiTheme="minorEastAsia" w:hAnsiTheme="minorEastAsia" w:hint="eastAsia"/>
                <w:szCs w:val="21"/>
              </w:rPr>
              <w:t>手机号</w:t>
            </w:r>
          </w:p>
        </w:tc>
        <w:tc>
          <w:tcPr>
            <w:tcW w:w="2068" w:type="dxa"/>
            <w:gridSpan w:val="2"/>
          </w:tcPr>
          <w:p w14:paraId="4F952223" w14:textId="77777777" w:rsidR="007F45E8" w:rsidRPr="00743D17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743D17">
              <w:rPr>
                <w:rFonts w:asciiTheme="minorEastAsia" w:hAnsiTheme="minorEastAsia" w:hint="eastAsia"/>
                <w:szCs w:val="21"/>
              </w:rPr>
              <w:t>邮箱</w:t>
            </w:r>
          </w:p>
        </w:tc>
      </w:tr>
      <w:tr w:rsidR="007F45E8" w:rsidRPr="007F45E8" w14:paraId="23BE13A7" w14:textId="77777777" w:rsidTr="00743D17">
        <w:trPr>
          <w:gridAfter w:val="1"/>
          <w:trHeight w:val="457"/>
        </w:trPr>
        <w:tc>
          <w:tcPr>
            <w:tcW w:w="1548" w:type="dxa"/>
            <w:gridSpan w:val="2"/>
          </w:tcPr>
          <w:p w14:paraId="128539A2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5" w:type="dxa"/>
            <w:gridSpan w:val="2"/>
          </w:tcPr>
          <w:p w14:paraId="1C00C549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6" w:type="dxa"/>
            <w:gridSpan w:val="2"/>
          </w:tcPr>
          <w:p w14:paraId="649D354B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</w:tcPr>
          <w:p w14:paraId="7E126BCA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45E8" w:rsidRPr="007F45E8" w14:paraId="278FC263" w14:textId="77777777" w:rsidTr="00743D17">
        <w:trPr>
          <w:gridAfter w:val="1"/>
          <w:trHeight w:val="446"/>
        </w:trPr>
        <w:tc>
          <w:tcPr>
            <w:tcW w:w="1548" w:type="dxa"/>
            <w:gridSpan w:val="2"/>
          </w:tcPr>
          <w:p w14:paraId="4E04BD77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5" w:type="dxa"/>
            <w:gridSpan w:val="2"/>
          </w:tcPr>
          <w:p w14:paraId="26E5693B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6" w:type="dxa"/>
            <w:gridSpan w:val="2"/>
          </w:tcPr>
          <w:p w14:paraId="4A02BE98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</w:tcPr>
          <w:p w14:paraId="6656B5F7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45E8" w:rsidRPr="007F45E8" w14:paraId="7DF7A730" w14:textId="77777777" w:rsidTr="00743D17">
        <w:trPr>
          <w:gridAfter w:val="1"/>
          <w:trHeight w:val="446"/>
        </w:trPr>
        <w:tc>
          <w:tcPr>
            <w:tcW w:w="1548" w:type="dxa"/>
            <w:gridSpan w:val="2"/>
          </w:tcPr>
          <w:p w14:paraId="51211AE4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5" w:type="dxa"/>
            <w:gridSpan w:val="2"/>
          </w:tcPr>
          <w:p w14:paraId="7E118F3D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6" w:type="dxa"/>
            <w:gridSpan w:val="2"/>
          </w:tcPr>
          <w:p w14:paraId="02B12561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8" w:type="dxa"/>
            <w:gridSpan w:val="2"/>
          </w:tcPr>
          <w:p w14:paraId="60F3A46C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45E8" w:rsidRPr="007F45E8" w14:paraId="58B12379" w14:textId="77777777" w:rsidTr="00743D17">
        <w:trPr>
          <w:gridAfter w:val="1"/>
          <w:trHeight w:val="479"/>
        </w:trPr>
        <w:tc>
          <w:tcPr>
            <w:tcW w:w="1548" w:type="dxa"/>
            <w:gridSpan w:val="2"/>
          </w:tcPr>
          <w:p w14:paraId="20D5D91F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/>
                <w:szCs w:val="21"/>
              </w:rPr>
              <w:t>缴费信息</w:t>
            </w:r>
          </w:p>
        </w:tc>
        <w:tc>
          <w:tcPr>
            <w:tcW w:w="7649" w:type="dxa"/>
            <w:gridSpan w:val="6"/>
          </w:tcPr>
          <w:p w14:paraId="46F73754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社团名称：中关村华清石墨</w:t>
            </w:r>
            <w:proofErr w:type="gramStart"/>
            <w:r w:rsidRPr="007F45E8">
              <w:rPr>
                <w:rFonts w:asciiTheme="minorEastAsia" w:hAnsiTheme="minorEastAsia" w:hint="eastAsia"/>
                <w:szCs w:val="21"/>
              </w:rPr>
              <w:t>烯</w:t>
            </w:r>
            <w:proofErr w:type="gramEnd"/>
            <w:r w:rsidRPr="007F45E8">
              <w:rPr>
                <w:rFonts w:asciiTheme="minorEastAsia" w:hAnsiTheme="minorEastAsia" w:hint="eastAsia"/>
                <w:szCs w:val="21"/>
              </w:rPr>
              <w:t>产业技术创新联盟</w:t>
            </w:r>
          </w:p>
          <w:p w14:paraId="15126CC8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纳税人识别号：511100003590002507</w:t>
            </w:r>
          </w:p>
          <w:p w14:paraId="7EE3F145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开户银行：中信银行北京海淀支行</w:t>
            </w:r>
          </w:p>
          <w:p w14:paraId="09ABE240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银行账号：8110701013000312145</w:t>
            </w:r>
          </w:p>
          <w:p w14:paraId="2213603B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税务登记地址：北京市海淀区后屯南路26号3层3-29</w:t>
            </w:r>
          </w:p>
          <w:p w14:paraId="5C5F8D00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电话：010-62773655</w:t>
            </w:r>
          </w:p>
        </w:tc>
      </w:tr>
      <w:tr w:rsidR="007F45E8" w:rsidRPr="007F45E8" w14:paraId="5FBD1ED0" w14:textId="77777777" w:rsidTr="00743D17">
        <w:trPr>
          <w:gridAfter w:val="1"/>
          <w:trHeight w:val="417"/>
        </w:trPr>
        <w:tc>
          <w:tcPr>
            <w:tcW w:w="1548" w:type="dxa"/>
            <w:gridSpan w:val="2"/>
          </w:tcPr>
          <w:p w14:paraId="1EAAB712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/>
                <w:szCs w:val="21"/>
              </w:rPr>
              <w:t>发票</w:t>
            </w:r>
            <w:r w:rsidR="00743D17">
              <w:rPr>
                <w:rFonts w:asciiTheme="minorEastAsia" w:hAnsiTheme="minorEastAsia"/>
                <w:szCs w:val="21"/>
              </w:rPr>
              <w:t>类型</w:t>
            </w:r>
          </w:p>
        </w:tc>
        <w:tc>
          <w:tcPr>
            <w:tcW w:w="7649" w:type="dxa"/>
            <w:gridSpan w:val="6"/>
          </w:tcPr>
          <w:p w14:paraId="163DE66A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□增值税普通发票 □增值税专用发票</w:t>
            </w:r>
          </w:p>
        </w:tc>
      </w:tr>
      <w:tr w:rsidR="007F45E8" w:rsidRPr="007F45E8" w14:paraId="31554963" w14:textId="77777777" w:rsidTr="00743D17">
        <w:trPr>
          <w:gridAfter w:val="1"/>
          <w:trHeight w:val="1554"/>
        </w:trPr>
        <w:tc>
          <w:tcPr>
            <w:tcW w:w="1548" w:type="dxa"/>
            <w:gridSpan w:val="2"/>
          </w:tcPr>
          <w:p w14:paraId="7553F524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开票信息</w:t>
            </w:r>
          </w:p>
        </w:tc>
        <w:tc>
          <w:tcPr>
            <w:tcW w:w="7649" w:type="dxa"/>
            <w:gridSpan w:val="6"/>
          </w:tcPr>
          <w:p w14:paraId="30F04F47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 w:hint="eastAsia"/>
                <w:szCs w:val="21"/>
              </w:rPr>
              <w:t>名称：</w:t>
            </w:r>
          </w:p>
          <w:p w14:paraId="0E1E3189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/>
                <w:szCs w:val="21"/>
              </w:rPr>
              <w:t>纳税人识别号：</w:t>
            </w:r>
          </w:p>
          <w:p w14:paraId="375F06F9" w14:textId="77777777" w:rsidR="00743D17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/>
                <w:szCs w:val="21"/>
              </w:rPr>
              <w:t>开户</w:t>
            </w:r>
            <w:r w:rsidR="00743D17">
              <w:rPr>
                <w:rFonts w:asciiTheme="minorEastAsia" w:hAnsiTheme="minorEastAsia"/>
                <w:szCs w:val="21"/>
              </w:rPr>
              <w:t>银行：</w:t>
            </w:r>
          </w:p>
          <w:p w14:paraId="539B4CC2" w14:textId="77777777" w:rsidR="007F45E8" w:rsidRPr="007F45E8" w:rsidRDefault="00743D17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银行</w:t>
            </w:r>
            <w:r w:rsidR="007F45E8" w:rsidRPr="007F45E8">
              <w:rPr>
                <w:rFonts w:asciiTheme="minorEastAsia" w:hAnsiTheme="minorEastAsia"/>
                <w:szCs w:val="21"/>
              </w:rPr>
              <w:t>账号：</w:t>
            </w:r>
          </w:p>
          <w:p w14:paraId="07DC8133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7F45E8">
              <w:rPr>
                <w:rFonts w:asciiTheme="minorEastAsia" w:hAnsiTheme="minorEastAsia"/>
                <w:szCs w:val="21"/>
              </w:rPr>
              <w:t>地址、电话：</w:t>
            </w:r>
          </w:p>
        </w:tc>
      </w:tr>
      <w:tr w:rsidR="007F45E8" w:rsidRPr="007F45E8" w14:paraId="356C69EC" w14:textId="77777777" w:rsidTr="00325136">
        <w:trPr>
          <w:gridAfter w:val="1"/>
          <w:trHeight w:val="446"/>
        </w:trPr>
        <w:tc>
          <w:tcPr>
            <w:tcW w:w="9197" w:type="dxa"/>
            <w:gridSpan w:val="8"/>
          </w:tcPr>
          <w:p w14:paraId="2FED15DC" w14:textId="77777777" w:rsidR="007F45E8" w:rsidRPr="007F45E8" w:rsidRDefault="007F45E8" w:rsidP="00743D17">
            <w:pPr>
              <w:adjustRightInd w:val="0"/>
              <w:snapToGrid w:val="0"/>
              <w:spacing w:beforeLines="50" w:before="156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F45E8">
              <w:rPr>
                <w:rFonts w:asciiTheme="minorEastAsia" w:hAnsiTheme="minorEastAsia" w:hint="eastAsia"/>
                <w:b/>
                <w:szCs w:val="21"/>
              </w:rPr>
              <w:t>报名课程</w:t>
            </w:r>
          </w:p>
        </w:tc>
      </w:tr>
      <w:tr w:rsidR="007F45E8" w:rsidRPr="007F45E8" w14:paraId="24F3EED9" w14:textId="77777777" w:rsidTr="00325136">
        <w:trPr>
          <w:gridAfter w:val="1"/>
          <w:trHeight w:val="446"/>
        </w:trPr>
        <w:tc>
          <w:tcPr>
            <w:tcW w:w="9197" w:type="dxa"/>
            <w:gridSpan w:val="8"/>
          </w:tcPr>
          <w:p w14:paraId="1B2843C6" w14:textId="77777777" w:rsidR="007F45E8" w:rsidRDefault="007F45E8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sym w:font="Wingdings 2" w:char="F02A"/>
            </w: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7F45E8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政策解读</w:t>
            </w:r>
            <w:r w:rsidR="00325136">
              <w:rPr>
                <w:rFonts w:asciiTheme="minorEastAsia" w:hAnsiTheme="minorEastAsia"/>
                <w:szCs w:val="21"/>
              </w:rPr>
              <w:t>，</w:t>
            </w:r>
            <w:r w:rsidRPr="007F45E8">
              <w:rPr>
                <w:rFonts w:asciiTheme="minorEastAsia" w:hAnsiTheme="minorEastAsia" w:hint="eastAsia"/>
                <w:szCs w:val="21"/>
              </w:rPr>
              <w:t>《国家标准化发展纲要》、</w:t>
            </w:r>
            <w:r w:rsidRPr="007F45E8">
              <w:rPr>
                <w:rFonts w:asciiTheme="minorEastAsia" w:hAnsiTheme="minorEastAsia"/>
                <w:szCs w:val="21"/>
              </w:rPr>
              <w:t>《关于促进团体标准规范优质发展的意见》</w:t>
            </w:r>
            <w:r w:rsidRPr="007F45E8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72BCCFE1" w14:textId="77777777" w:rsidR="00325136" w:rsidRDefault="00325136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sym w:font="Wingdings 2" w:char="F02A"/>
            </w: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325136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国内国际产业标准化布局</w:t>
            </w:r>
            <w:r w:rsidR="003E2161">
              <w:rPr>
                <w:rFonts w:asciiTheme="minorEastAsia" w:hAnsiTheme="minorEastAsia"/>
                <w:szCs w:val="21"/>
              </w:rPr>
              <w:t>，重点标准解读</w:t>
            </w:r>
          </w:p>
          <w:p w14:paraId="507FD97B" w14:textId="77777777" w:rsidR="00325136" w:rsidRDefault="00325136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sym w:font="Wingdings 2" w:char="F02A"/>
            </w: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325136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325136">
              <w:rPr>
                <w:rFonts w:asciiTheme="minorEastAsia" w:hAnsiTheme="minorEastAsia"/>
                <w:szCs w:val="21"/>
              </w:rPr>
              <w:t>专利与标准的关系及实践案例</w:t>
            </w:r>
          </w:p>
          <w:p w14:paraId="53C72F81" w14:textId="77777777" w:rsidR="00325136" w:rsidRDefault="00325136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sym w:font="Wingdings 2" w:char="F02A"/>
            </w: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325136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7F45E8" w:rsidRPr="007F45E8">
              <w:rPr>
                <w:rFonts w:asciiTheme="minorEastAsia" w:hAnsiTheme="minorEastAsia" w:hint="eastAsia"/>
                <w:szCs w:val="21"/>
              </w:rPr>
              <w:t>标准</w:t>
            </w:r>
            <w:r>
              <w:rPr>
                <w:rFonts w:asciiTheme="minorEastAsia" w:hAnsiTheme="minorEastAsia" w:hint="eastAsia"/>
                <w:szCs w:val="21"/>
              </w:rPr>
              <w:t>化专业知识培训</w:t>
            </w:r>
          </w:p>
          <w:p w14:paraId="15E1A34B" w14:textId="77777777" w:rsidR="007F45E8" w:rsidRDefault="00325136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sym w:font="Wingdings 2" w:char="F02A"/>
            </w:r>
            <w:r w:rsidRPr="0032513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325136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3A22D3" w:rsidRPr="003A22D3">
              <w:rPr>
                <w:rFonts w:asciiTheme="minorEastAsia" w:hAnsiTheme="minorEastAsia" w:hint="eastAsia"/>
                <w:szCs w:val="21"/>
              </w:rPr>
              <w:t>专利</w:t>
            </w:r>
            <w:r w:rsidR="003A22D3">
              <w:rPr>
                <w:rFonts w:asciiTheme="minorEastAsia" w:hAnsiTheme="minorEastAsia" w:hint="eastAsia"/>
                <w:szCs w:val="21"/>
              </w:rPr>
              <w:t>布局、</w:t>
            </w:r>
            <w:r w:rsidR="003E2161">
              <w:rPr>
                <w:rFonts w:asciiTheme="minorEastAsia" w:hAnsiTheme="minorEastAsia" w:hint="eastAsia"/>
                <w:szCs w:val="21"/>
              </w:rPr>
              <w:t>创新方法实践，研发管理等</w:t>
            </w:r>
          </w:p>
          <w:p w14:paraId="1B765051" w14:textId="60C4DEF8" w:rsidR="003A22D3" w:rsidRPr="007F45E8" w:rsidRDefault="003A22D3" w:rsidP="00743D17">
            <w:pPr>
              <w:adjustRightInd w:val="0"/>
              <w:snapToGrid w:val="0"/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如有其它培训需求，请列出</w:t>
            </w:r>
            <w:r w:rsidRPr="003A22D3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3A22D3">
              <w:rPr>
                <w:rFonts w:asciiTheme="minorEastAsia" w:hAnsiTheme="minorEastAsia"/>
                <w:szCs w:val="21"/>
                <w:u w:val="single"/>
              </w:rPr>
              <w:t xml:space="preserve">         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</w:t>
            </w:r>
            <w:r w:rsidRPr="003A22D3">
              <w:rPr>
                <w:rFonts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。</w:t>
            </w:r>
          </w:p>
        </w:tc>
      </w:tr>
    </w:tbl>
    <w:p w14:paraId="3D1EAFE2" w14:textId="77777777" w:rsidR="00AC51C3" w:rsidRPr="003A22D3" w:rsidRDefault="00AC51C3" w:rsidP="00B92158">
      <w:pPr>
        <w:adjustRightInd w:val="0"/>
        <w:snapToGrid w:val="0"/>
        <w:spacing w:line="360" w:lineRule="auto"/>
        <w:ind w:firstLine="200"/>
        <w:jc w:val="left"/>
        <w:rPr>
          <w:sz w:val="24"/>
          <w:szCs w:val="24"/>
        </w:rPr>
      </w:pPr>
    </w:p>
    <w:sectPr w:rsidR="00AC51C3" w:rsidRPr="003A22D3" w:rsidSect="00A80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0E595" w14:textId="77777777" w:rsidR="00561537" w:rsidRDefault="00561537" w:rsidP="007F45E8">
      <w:r>
        <w:separator/>
      </w:r>
    </w:p>
  </w:endnote>
  <w:endnote w:type="continuationSeparator" w:id="0">
    <w:p w14:paraId="0D9272C5" w14:textId="77777777" w:rsidR="00561537" w:rsidRDefault="00561537" w:rsidP="007F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832B" w14:textId="77777777" w:rsidR="007F45E8" w:rsidRDefault="007F45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C2269" w14:textId="77777777" w:rsidR="007F45E8" w:rsidRDefault="007F45E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DB1A4" w14:textId="77777777" w:rsidR="007F45E8" w:rsidRDefault="007F45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271D1" w14:textId="77777777" w:rsidR="00561537" w:rsidRDefault="00561537" w:rsidP="007F45E8">
      <w:r>
        <w:separator/>
      </w:r>
    </w:p>
  </w:footnote>
  <w:footnote w:type="continuationSeparator" w:id="0">
    <w:p w14:paraId="50029441" w14:textId="77777777" w:rsidR="00561537" w:rsidRDefault="00561537" w:rsidP="007F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D85A0" w14:textId="77777777" w:rsidR="007F45E8" w:rsidRDefault="007F45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067D" w14:textId="77777777" w:rsidR="007F45E8" w:rsidRDefault="007F45E8" w:rsidP="003A22D3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FCFE8" w14:textId="77777777" w:rsidR="007F45E8" w:rsidRDefault="007F45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92C9F"/>
    <w:multiLevelType w:val="hybridMultilevel"/>
    <w:tmpl w:val="74E2A0C6"/>
    <w:lvl w:ilvl="0" w:tplc="3284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D86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EA5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40C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EB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ECB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E7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49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7A9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A44AA"/>
    <w:multiLevelType w:val="hybridMultilevel"/>
    <w:tmpl w:val="74E2A0C6"/>
    <w:lvl w:ilvl="0" w:tplc="3284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D86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EA5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40C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EB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ECB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E7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49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7A9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0714E"/>
    <w:multiLevelType w:val="hybridMultilevel"/>
    <w:tmpl w:val="F8940398"/>
    <w:lvl w:ilvl="0" w:tplc="191820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638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CB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A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A8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B671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87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A3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E2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F57F53"/>
    <w:multiLevelType w:val="hybridMultilevel"/>
    <w:tmpl w:val="74E2A0C6"/>
    <w:lvl w:ilvl="0" w:tplc="3284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D86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EA5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40C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EB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ECB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E7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49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7A9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DB"/>
    <w:rsid w:val="00032A2D"/>
    <w:rsid w:val="00041A06"/>
    <w:rsid w:val="000F07CA"/>
    <w:rsid w:val="00175A06"/>
    <w:rsid w:val="00177CD0"/>
    <w:rsid w:val="001D772E"/>
    <w:rsid w:val="002A7CA7"/>
    <w:rsid w:val="002B7168"/>
    <w:rsid w:val="002D2EE4"/>
    <w:rsid w:val="002D44F3"/>
    <w:rsid w:val="00325136"/>
    <w:rsid w:val="003641DB"/>
    <w:rsid w:val="00366C4E"/>
    <w:rsid w:val="00377D3C"/>
    <w:rsid w:val="00382085"/>
    <w:rsid w:val="003A22D3"/>
    <w:rsid w:val="003D5BF8"/>
    <w:rsid w:val="003E2161"/>
    <w:rsid w:val="004375CA"/>
    <w:rsid w:val="004B766A"/>
    <w:rsid w:val="004C318B"/>
    <w:rsid w:val="0055109E"/>
    <w:rsid w:val="00561537"/>
    <w:rsid w:val="006A4B1C"/>
    <w:rsid w:val="006C1A9B"/>
    <w:rsid w:val="00743D17"/>
    <w:rsid w:val="007F45E8"/>
    <w:rsid w:val="007F6101"/>
    <w:rsid w:val="008509F3"/>
    <w:rsid w:val="008A7DE0"/>
    <w:rsid w:val="008E4406"/>
    <w:rsid w:val="0091262E"/>
    <w:rsid w:val="00983FD5"/>
    <w:rsid w:val="009D3747"/>
    <w:rsid w:val="00A25D10"/>
    <w:rsid w:val="00A80B43"/>
    <w:rsid w:val="00A952AA"/>
    <w:rsid w:val="00AC51C3"/>
    <w:rsid w:val="00B017A3"/>
    <w:rsid w:val="00B259EA"/>
    <w:rsid w:val="00B324CE"/>
    <w:rsid w:val="00B92158"/>
    <w:rsid w:val="00BA5ACB"/>
    <w:rsid w:val="00CA4C81"/>
    <w:rsid w:val="00CF25E3"/>
    <w:rsid w:val="00D604C0"/>
    <w:rsid w:val="00D73EB9"/>
    <w:rsid w:val="00E010A5"/>
    <w:rsid w:val="00E25057"/>
    <w:rsid w:val="00E56752"/>
    <w:rsid w:val="00E76CC1"/>
    <w:rsid w:val="00E86608"/>
    <w:rsid w:val="00F16C48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C0884"/>
  <w15:chartTrackingRefBased/>
  <w15:docId w15:val="{E75FB488-D013-4208-B676-43F7DC5F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43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10A5"/>
    <w:rPr>
      <w:i/>
      <w:iCs/>
    </w:rPr>
  </w:style>
  <w:style w:type="character" w:styleId="a4">
    <w:name w:val="Hyperlink"/>
    <w:basedOn w:val="a0"/>
    <w:uiPriority w:val="99"/>
    <w:unhideWhenUsed/>
    <w:rsid w:val="00B9215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C51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7F4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F45E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F4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F4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89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3B08-1368-4612-8843-F24E93BF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gengxw</dc:creator>
  <cp:keywords/>
  <dc:description/>
  <cp:lastModifiedBy>gengxw</cp:lastModifiedBy>
  <cp:revision>3</cp:revision>
  <dcterms:created xsi:type="dcterms:W3CDTF">2022-03-31T07:57:00Z</dcterms:created>
  <dcterms:modified xsi:type="dcterms:W3CDTF">2022-03-31T08:06:00Z</dcterms:modified>
</cp:coreProperties>
</file>